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17FCD" w:rsidRDefault="003331CD" w:rsidP="00A074BB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-723900</wp:posOffset>
                </wp:positionV>
                <wp:extent cx="5090795" cy="1169670"/>
                <wp:effectExtent l="14605" t="13970" r="9525" b="260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0795" cy="1169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F1580" w:rsidRPr="000F1580" w:rsidRDefault="000F1580" w:rsidP="000F15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385623" w:themeColor="accent6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17FCD" w:rsidRPr="00B74D80" w:rsidRDefault="007C2805" w:rsidP="007C280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</w:pPr>
                            <w:r w:rsidRPr="00B74D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بنيات البحث المعتمدة</w:t>
                            </w:r>
                            <w:r w:rsidR="00517FCD" w:rsidRPr="00B74D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517FCD" w:rsidRPr="00B74D80" w:rsidRDefault="00517FCD" w:rsidP="000F15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pacing w:val="20"/>
                                <w:sz w:val="44"/>
                                <w:szCs w:val="44"/>
                                <w:rtl/>
                              </w:rPr>
                            </w:pPr>
                            <w:r w:rsidRPr="00B74D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pacing w:val="20"/>
                                <w:sz w:val="44"/>
                                <w:szCs w:val="44"/>
                                <w:rtl/>
                              </w:rPr>
                              <w:t>بمدرسة الملك فهد العليا للترجمة</w:t>
                            </w:r>
                          </w:p>
                          <w:p w:rsidR="007C2805" w:rsidRPr="00B74D80" w:rsidRDefault="007C2805" w:rsidP="007C280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C00000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B74D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C00000"/>
                                <w:spacing w:val="20"/>
                                <w:sz w:val="44"/>
                                <w:szCs w:val="44"/>
                                <w:rtl/>
                              </w:rPr>
                              <w:t xml:space="preserve">2022-2026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3.8pt;margin-top:-57pt;width:400.85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" fillcolor="white [3201]" strokecolor="#bdd6ee [1304]" strokeweight="1pt">
                <v:fill color2="#deeaf6 [664]" focus="100%" type="gradient"/>
                <v:shadow on="t" color="#375623 [1609]" opacity=".5" offset="1pt"/>
                <v:textbox>
                  <w:txbxContent>
                    <w:p w:rsidR="000F1580" w:rsidRPr="000F1580" w:rsidRDefault="000F1580" w:rsidP="000F158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385623" w:themeColor="accent6" w:themeShade="80"/>
                          <w:sz w:val="16"/>
                          <w:szCs w:val="16"/>
                          <w:rtl/>
                        </w:rPr>
                      </w:pPr>
                    </w:p>
                    <w:p w:rsidR="00517FCD" w:rsidRPr="00B74D80" w:rsidRDefault="007C2805" w:rsidP="007C2805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</w:pPr>
                      <w:r w:rsidRPr="00B74D80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>بنيات البحث المعتمدة</w:t>
                      </w:r>
                      <w:r w:rsidR="00517FCD" w:rsidRPr="00B74D80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517FCD" w:rsidRPr="00B74D80" w:rsidRDefault="00517FCD" w:rsidP="000F158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pacing w:val="20"/>
                          <w:sz w:val="44"/>
                          <w:szCs w:val="44"/>
                          <w:rtl/>
                        </w:rPr>
                      </w:pPr>
                      <w:r w:rsidRPr="00B74D80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pacing w:val="20"/>
                          <w:sz w:val="44"/>
                          <w:szCs w:val="44"/>
                          <w:rtl/>
                        </w:rPr>
                        <w:t>بمدرسة الملك فهد العليا للترجمة</w:t>
                      </w:r>
                    </w:p>
                    <w:p w:rsidR="007C2805" w:rsidRPr="00B74D80" w:rsidRDefault="007C2805" w:rsidP="007C2805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C00000"/>
                          <w:spacing w:val="20"/>
                          <w:sz w:val="44"/>
                          <w:szCs w:val="44"/>
                        </w:rPr>
                      </w:pPr>
                      <w:r w:rsidRPr="00B74D80">
                        <w:rPr>
                          <w:rFonts w:asciiTheme="majorBidi" w:hAnsiTheme="majorBidi" w:cstheme="majorBidi" w:hint="cs"/>
                          <w:b/>
                          <w:bCs/>
                          <w:color w:val="C00000"/>
                          <w:spacing w:val="20"/>
                          <w:sz w:val="44"/>
                          <w:szCs w:val="44"/>
                          <w:rtl/>
                        </w:rPr>
                        <w:t xml:space="preserve">2022-2026  </w:t>
                      </w:r>
                    </w:p>
                  </w:txbxContent>
                </v:textbox>
              </v:rect>
            </w:pict>
          </mc:Fallback>
        </mc:AlternateContent>
      </w:r>
    </w:p>
    <w:p w:rsidR="006F6055" w:rsidRPr="00A074BB" w:rsidRDefault="006F6055" w:rsidP="00517FCD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</w:p>
    <w:p w:rsidR="00517FCD" w:rsidRPr="002A2B20" w:rsidRDefault="003331CD" w:rsidP="00CA5B5C">
      <w:pPr>
        <w:bidi/>
        <w:spacing w:after="0"/>
        <w:jc w:val="center"/>
        <w:rPr>
          <w:b/>
          <w:bCs/>
          <w:sz w:val="16"/>
          <w:szCs w:val="16"/>
          <w:rtl/>
          <w:lang w:bidi="ar-MA"/>
        </w:rPr>
      </w:pPr>
      <w:r>
        <w:rPr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98425</wp:posOffset>
                </wp:positionV>
                <wp:extent cx="3123565" cy="986155"/>
                <wp:effectExtent l="7620" t="6985" r="12065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986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5B5C" w:rsidRPr="00B74D80" w:rsidRDefault="00CA5B5C" w:rsidP="002A2B2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B74D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  <w:rtl/>
                              </w:rPr>
                              <w:t>مختبر البحث في الترجمة والتواصل والإعلام</w:t>
                            </w:r>
                          </w:p>
                          <w:p w:rsidR="00B74D80" w:rsidRPr="00B74D80" w:rsidRDefault="00B74D80" w:rsidP="00B74D8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B74D80"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Laboratoire de recherche en Traduction, </w:t>
                            </w:r>
                            <w:r w:rsidR="00E85515"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Communication et Médias </w:t>
                            </w:r>
                          </w:p>
                          <w:p w:rsidR="007C2805" w:rsidRPr="00B74D80" w:rsidRDefault="007C2805" w:rsidP="00B74D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9.25pt;margin-top:7.75pt;width:245.95pt;height:7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" fillcolor="white [3201]" strokecolor="#bdd6ee [1304]" strokeweight="1pt">
                <v:fill color2="#deeaf6 [664]" focus="100%" type="gradient"/>
                <v:shadow on="t" color="#375623 [1609]" opacity=".5" offset="1pt"/>
                <v:textbox>
                  <w:txbxContent>
                    <w:p w:rsidR="00CA5B5C" w:rsidRPr="00B74D80" w:rsidRDefault="00CA5B5C" w:rsidP="002A2B2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  <w:rtl/>
                        </w:rPr>
                      </w:pPr>
                      <w:r w:rsidRPr="00B74D80">
                        <w:rPr>
                          <w:rFonts w:asciiTheme="majorBidi" w:hAnsiTheme="majorBidi" w:cstheme="majorBidi" w:hint="cs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  <w:rtl/>
                        </w:rPr>
                        <w:t>مختبر البحث في الترجمة والتواصل والإعلام</w:t>
                      </w:r>
                    </w:p>
                    <w:p w:rsidR="00B74D80" w:rsidRPr="00B74D80" w:rsidRDefault="00B74D80" w:rsidP="00B74D8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B74D80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Laboratoire de recherche en Traduction, </w:t>
                      </w:r>
                      <w:r w:rsidR="00E85515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Communication et Médias </w:t>
                      </w:r>
                    </w:p>
                    <w:p w:rsidR="007C2805" w:rsidRPr="00B74D80" w:rsidRDefault="007C2805" w:rsidP="00B74D80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sz w:val="32"/>
                          <w:szCs w:val="32"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98425</wp:posOffset>
                </wp:positionV>
                <wp:extent cx="3381375" cy="986155"/>
                <wp:effectExtent l="12065" t="6985" r="16510" b="260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986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A5B5C" w:rsidRPr="00B74D80" w:rsidRDefault="00CA5B5C" w:rsidP="007C280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B74D8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36"/>
                                <w:szCs w:val="36"/>
                                <w:rtl/>
                              </w:rPr>
                              <w:t>مختبر البحث في الترجمة والمصطلحات وصناعة القواميس</w:t>
                            </w:r>
                          </w:p>
                          <w:p w:rsidR="007C2805" w:rsidRPr="00B74D80" w:rsidRDefault="007C2805" w:rsidP="00B74D80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B74D80"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Laboratoire </w:t>
                            </w:r>
                            <w:r w:rsidR="00B74D80" w:rsidRPr="00B74D80"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de recherche en Traduction, </w:t>
                            </w:r>
                            <w:r w:rsidR="00E85515">
                              <w:rPr>
                                <w:rFonts w:asciiTheme="minorBidi" w:hAnsiTheme="min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Terminologie et Lexicographie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33.9pt;margin-top:7.75pt;width:266.25pt;height:7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" fillcolor="white [3201]" strokecolor="#bdd6ee [1304]" strokeweight="1pt">
                <v:fill color2="#deeaf6 [664]" focus="100%" type="gradient"/>
                <v:shadow on="t" color="#375623 [1609]" opacity=".5" offset="1pt"/>
                <v:textbox>
                  <w:txbxContent>
                    <w:p w:rsidR="00CA5B5C" w:rsidRPr="00B74D80" w:rsidRDefault="00CA5B5C" w:rsidP="007C2805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  <w:rtl/>
                        </w:rPr>
                      </w:pPr>
                      <w:r w:rsidRPr="00B74D80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36"/>
                          <w:szCs w:val="36"/>
                          <w:rtl/>
                        </w:rPr>
                        <w:t>مختبر البحث في الترجمة والمصطلحات وصناعة القواميس</w:t>
                      </w:r>
                    </w:p>
                    <w:p w:rsidR="007C2805" w:rsidRPr="00B74D80" w:rsidRDefault="007C2805" w:rsidP="00B74D80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B74D80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Laboratoire </w:t>
                      </w:r>
                      <w:r w:rsidR="00B74D80" w:rsidRPr="00B74D80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de recherche en Traduction, </w:t>
                      </w:r>
                      <w:r w:rsidR="00E85515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Terminologie et Lexi</w:t>
                      </w:r>
                      <w:bookmarkStart w:id="1" w:name="_GoBack"/>
                      <w:bookmarkEnd w:id="1"/>
                      <w:r w:rsidR="00E85515">
                        <w:rPr>
                          <w:rFonts w:asciiTheme="minorBidi" w:hAnsiTheme="min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cographie</w:t>
                      </w:r>
                    </w:p>
                  </w:txbxContent>
                </v:textbox>
              </v:rect>
            </w:pict>
          </mc:Fallback>
        </mc:AlternateContent>
      </w:r>
    </w:p>
    <w:p w:rsidR="006F6055" w:rsidRDefault="006F6055" w:rsidP="00517FCD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</w:p>
    <w:p w:rsidR="00246F2D" w:rsidRDefault="00246F2D" w:rsidP="00246F2D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</w:p>
    <w:p w:rsidR="00CA5B5C" w:rsidRDefault="00CA5B5C" w:rsidP="00CA5B5C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</w:p>
    <w:p w:rsidR="00CA5B5C" w:rsidRDefault="00CA5B5C" w:rsidP="00CA5B5C">
      <w:pPr>
        <w:bidi/>
        <w:spacing w:after="0"/>
        <w:jc w:val="center"/>
        <w:rPr>
          <w:b/>
          <w:bCs/>
          <w:sz w:val="32"/>
          <w:szCs w:val="32"/>
          <w:lang w:bidi="ar-MA"/>
        </w:rPr>
      </w:pPr>
    </w:p>
    <w:p w:rsidR="00B74D80" w:rsidRDefault="00B74D80" w:rsidP="00B74D80">
      <w:pPr>
        <w:bidi/>
        <w:spacing w:after="0"/>
        <w:jc w:val="center"/>
        <w:rPr>
          <w:b/>
          <w:bCs/>
          <w:sz w:val="32"/>
          <w:szCs w:val="32"/>
          <w:rtl/>
          <w:lang w:bidi="ar-MA"/>
        </w:rPr>
      </w:pPr>
    </w:p>
    <w:tbl>
      <w:tblPr>
        <w:tblStyle w:val="LightShading-Accent3"/>
        <w:tblW w:w="9770" w:type="dxa"/>
        <w:tblLook w:val="04A0" w:firstRow="1" w:lastRow="0" w:firstColumn="1" w:lastColumn="0" w:noHBand="0" w:noVBand="1"/>
      </w:tblPr>
      <w:tblGrid>
        <w:gridCol w:w="4520"/>
        <w:gridCol w:w="4520"/>
        <w:gridCol w:w="730"/>
      </w:tblGrid>
      <w:tr w:rsidR="002A2B20" w:rsidRPr="007C2805" w:rsidTr="007C2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2A2B20" w:rsidRPr="00B74D80" w:rsidRDefault="002A2B20" w:rsidP="00B74D80">
            <w:pPr>
              <w:bidi/>
              <w:rPr>
                <w:color w:val="9E0000"/>
                <w:sz w:val="36"/>
                <w:szCs w:val="36"/>
                <w:lang w:bidi="ar-MA"/>
              </w:rPr>
            </w:pPr>
            <w:r w:rsidRPr="00B74D80">
              <w:rPr>
                <w:rFonts w:asciiTheme="majorBidi" w:hAnsiTheme="majorBidi" w:cstheme="majorBidi" w:hint="cs"/>
                <w:color w:val="9E0000"/>
                <w:sz w:val="36"/>
                <w:szCs w:val="36"/>
                <w:rtl/>
              </w:rPr>
              <w:t>مدير</w:t>
            </w:r>
            <w:r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</w:rPr>
              <w:t xml:space="preserve"> </w:t>
            </w:r>
            <w:r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  <w:lang w:bidi="ar-MA"/>
              </w:rPr>
              <w:t>المختبر</w:t>
            </w:r>
            <w:r w:rsidRPr="00B74D80">
              <w:rPr>
                <w:rFonts w:asciiTheme="majorBidi" w:hAnsiTheme="majorBidi" w:cstheme="majorBidi" w:hint="cs"/>
                <w:color w:val="9E0000"/>
                <w:sz w:val="36"/>
                <w:szCs w:val="36"/>
                <w:rtl/>
                <w:lang w:bidi="ar-MA"/>
              </w:rPr>
              <w:t xml:space="preserve">: </w:t>
            </w:r>
            <w:r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  <w:lang w:bidi="ar-MA"/>
              </w:rPr>
              <w:t>نوفل البقالي</w:t>
            </w:r>
          </w:p>
        </w:tc>
        <w:tc>
          <w:tcPr>
            <w:tcW w:w="4520" w:type="dxa"/>
          </w:tcPr>
          <w:p w:rsidR="002A2B20" w:rsidRPr="00B74D80" w:rsidRDefault="002A2B20" w:rsidP="00B74D8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0000"/>
                <w:sz w:val="36"/>
                <w:szCs w:val="36"/>
                <w:lang w:bidi="ar-MA"/>
              </w:rPr>
            </w:pPr>
            <w:r w:rsidRPr="00B74D80">
              <w:rPr>
                <w:rFonts w:asciiTheme="majorBidi" w:hAnsiTheme="majorBidi" w:cstheme="majorBidi" w:hint="cs"/>
                <w:color w:val="9E0000"/>
                <w:sz w:val="36"/>
                <w:szCs w:val="36"/>
                <w:rtl/>
              </w:rPr>
              <w:t>مدير</w:t>
            </w:r>
            <w:r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</w:rPr>
              <w:t xml:space="preserve"> </w:t>
            </w:r>
            <w:r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  <w:lang w:bidi="ar-MA"/>
              </w:rPr>
              <w:t>المختبر</w:t>
            </w:r>
            <w:r w:rsidRPr="00B74D80">
              <w:rPr>
                <w:rFonts w:asciiTheme="majorBidi" w:hAnsiTheme="majorBidi" w:cstheme="majorBidi" w:hint="cs"/>
                <w:color w:val="9E0000"/>
                <w:sz w:val="36"/>
                <w:szCs w:val="36"/>
                <w:rtl/>
                <w:lang w:bidi="ar-MA"/>
              </w:rPr>
              <w:t xml:space="preserve">: </w:t>
            </w:r>
            <w:r w:rsidR="00B74D80" w:rsidRPr="00B74D80">
              <w:rPr>
                <w:rFonts w:asciiTheme="majorBidi" w:hAnsiTheme="majorBidi" w:cstheme="majorBidi" w:hint="cs"/>
                <w:color w:val="9E0000"/>
                <w:sz w:val="36"/>
                <w:szCs w:val="36"/>
                <w:rtl/>
                <w:lang w:bidi="ar-MA"/>
              </w:rPr>
              <w:t xml:space="preserve">حامد </w:t>
            </w:r>
            <w:r w:rsidR="00132366" w:rsidRPr="00B74D80">
              <w:rPr>
                <w:rFonts w:asciiTheme="majorBidi" w:hAnsiTheme="majorBidi" w:cstheme="majorBidi"/>
                <w:color w:val="9E0000"/>
                <w:sz w:val="36"/>
                <w:szCs w:val="36"/>
                <w:rtl/>
                <w:lang w:bidi="ar-MA"/>
              </w:rPr>
              <w:t xml:space="preserve">بركاش </w:t>
            </w:r>
          </w:p>
        </w:tc>
        <w:tc>
          <w:tcPr>
            <w:tcW w:w="730" w:type="dxa"/>
          </w:tcPr>
          <w:p w:rsidR="002A2B20" w:rsidRPr="007C2805" w:rsidRDefault="002A2B20" w:rsidP="00A074B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36"/>
                <w:szCs w:val="36"/>
                <w:rtl/>
              </w:rPr>
            </w:pPr>
            <w:r w:rsidRPr="007C2805">
              <w:rPr>
                <w:rFonts w:asciiTheme="majorBidi" w:hAnsiTheme="majorBidi" w:cstheme="majorBidi"/>
                <w:color w:val="0070C0"/>
                <w:sz w:val="36"/>
                <w:szCs w:val="36"/>
              </w:rPr>
              <w:t>1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أسماء الخليع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هشام بوغابة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2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اسماعيل ملوكي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هند بنمحجوب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3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جيهان الزنايدي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نادية العشيري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4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حسن رجاء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وسيمة البقالي الحسيني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5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حياة ناجي 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مصطفى أمادي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6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خالد بنعجيبة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فتيحة عفيف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7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شكيب اللبيدي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عمر الكتاوي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8</w:t>
            </w:r>
          </w:p>
        </w:tc>
      </w:tr>
      <w:tr w:rsidR="00B74D80" w:rsidRPr="007C2805" w:rsidTr="007C2805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عبد الجليل وجاط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إيمان الريسوني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9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عبد الوهاب العمراني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محمد الصمدي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10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فدوى الشعرة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نعيمة المغنوجي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11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كريمة اليحياوي 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  <w:t>عبد السلام أندلوسي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12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 xml:space="preserve">كلثوم الدرفوفي 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  <w:t>إيمان</w:t>
            </w: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 مواني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13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محمد القصار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  <w:t>سميرة</w:t>
            </w: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 شكري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14</w:t>
            </w:r>
          </w:p>
        </w:tc>
      </w:tr>
      <w:tr w:rsidR="00B74D80" w:rsidRPr="007C2805" w:rsidTr="007C280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محمد المديوني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MA"/>
              </w:rPr>
              <w:t>مزوار الإدريسي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15</w:t>
            </w:r>
          </w:p>
        </w:tc>
      </w:tr>
      <w:tr w:rsidR="00B74D80" w:rsidRPr="007C2805" w:rsidTr="007C2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B74D80" w:rsidRPr="007C2805" w:rsidRDefault="00B74D80" w:rsidP="00B74D80">
            <w:pPr>
              <w:bidi/>
              <w:rPr>
                <w:color w:val="0070C0"/>
                <w:sz w:val="36"/>
                <w:szCs w:val="36"/>
                <w:lang w:bidi="ar-MA"/>
              </w:rPr>
            </w:pPr>
            <w:r w:rsidRPr="007C2805">
              <w:rPr>
                <w:rFonts w:hint="cs"/>
                <w:color w:val="0070C0"/>
                <w:sz w:val="36"/>
                <w:szCs w:val="36"/>
                <w:rtl/>
                <w:lang w:bidi="ar-MA"/>
              </w:rPr>
              <w:t>نورالدين الشملالي</w:t>
            </w:r>
          </w:p>
        </w:tc>
        <w:tc>
          <w:tcPr>
            <w:tcW w:w="4520" w:type="dxa"/>
          </w:tcPr>
          <w:p w:rsidR="00B74D80" w:rsidRPr="007C2805" w:rsidRDefault="00B74D80" w:rsidP="00B74D8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  <w:r w:rsidRPr="007C2805"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  <w:t xml:space="preserve">رشيد برهون </w:t>
            </w:r>
          </w:p>
        </w:tc>
        <w:tc>
          <w:tcPr>
            <w:tcW w:w="730" w:type="dxa"/>
          </w:tcPr>
          <w:p w:rsidR="00B74D80" w:rsidRPr="00B74D80" w:rsidRDefault="00B74D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lang w:bidi="ar-MA"/>
              </w:rPr>
            </w:pPr>
            <w:r w:rsidRPr="00B74D80">
              <w:rPr>
                <w:b/>
                <w:bCs/>
                <w:color w:val="0070C0"/>
                <w:sz w:val="36"/>
                <w:szCs w:val="36"/>
                <w:lang w:bidi="ar-MA"/>
              </w:rPr>
              <w:t>16</w:t>
            </w:r>
          </w:p>
        </w:tc>
      </w:tr>
      <w:tr w:rsidR="002A2B20" w:rsidRPr="007C2805" w:rsidTr="007C2805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0" w:type="dxa"/>
          </w:tcPr>
          <w:p w:rsidR="002A2B20" w:rsidRPr="007C2805" w:rsidRDefault="002A2B20" w:rsidP="00B74D80">
            <w:pPr>
              <w:bidi/>
              <w:rPr>
                <w:b w:val="0"/>
                <w:bCs w:val="0"/>
                <w:color w:val="0070C0"/>
                <w:sz w:val="32"/>
                <w:szCs w:val="32"/>
                <w:lang w:bidi="ar-MA"/>
              </w:rPr>
            </w:pPr>
          </w:p>
        </w:tc>
        <w:tc>
          <w:tcPr>
            <w:tcW w:w="4520" w:type="dxa"/>
          </w:tcPr>
          <w:p w:rsidR="002A2B20" w:rsidRPr="007C2805" w:rsidRDefault="002A2B20" w:rsidP="00B74D8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  <w:tc>
          <w:tcPr>
            <w:tcW w:w="730" w:type="dxa"/>
          </w:tcPr>
          <w:p w:rsidR="002A2B20" w:rsidRPr="007C2805" w:rsidRDefault="002A2B20" w:rsidP="00A074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36"/>
                <w:szCs w:val="36"/>
                <w:rtl/>
                <w:lang w:bidi="ar-MA"/>
              </w:rPr>
            </w:pPr>
          </w:p>
        </w:tc>
      </w:tr>
    </w:tbl>
    <w:p w:rsidR="000F1580" w:rsidRPr="000F1580" w:rsidRDefault="000F1580" w:rsidP="00813078">
      <w:pPr>
        <w:rPr>
          <w:rFonts w:cstheme="minorHAnsi"/>
          <w:sz w:val="28"/>
          <w:szCs w:val="28"/>
          <w:rtl/>
          <w:lang w:bidi="ar-MA"/>
        </w:rPr>
      </w:pPr>
    </w:p>
    <w:sectPr w:rsidR="000F1580" w:rsidRPr="000F1580" w:rsidSect="006E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86A22"/>
    <w:multiLevelType w:val="hybridMultilevel"/>
    <w:tmpl w:val="AFBA15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761"/>
    <w:multiLevelType w:val="hybridMultilevel"/>
    <w:tmpl w:val="4BAEC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924"/>
    <w:multiLevelType w:val="hybridMultilevel"/>
    <w:tmpl w:val="57AAA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E680E"/>
    <w:multiLevelType w:val="hybridMultilevel"/>
    <w:tmpl w:val="7FE28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6338A"/>
    <w:multiLevelType w:val="hybridMultilevel"/>
    <w:tmpl w:val="FA202F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F0439"/>
    <w:multiLevelType w:val="hybridMultilevel"/>
    <w:tmpl w:val="6430248C"/>
    <w:lvl w:ilvl="0" w:tplc="C7104996">
      <w:start w:val="1"/>
      <w:numFmt w:val="decimal"/>
      <w:lvlText w:val="%1-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55"/>
    <w:rsid w:val="00041982"/>
    <w:rsid w:val="00084868"/>
    <w:rsid w:val="000D440C"/>
    <w:rsid w:val="000F1580"/>
    <w:rsid w:val="00132366"/>
    <w:rsid w:val="001460A3"/>
    <w:rsid w:val="00153903"/>
    <w:rsid w:val="00182B3E"/>
    <w:rsid w:val="001D235C"/>
    <w:rsid w:val="00246F2D"/>
    <w:rsid w:val="00274CB0"/>
    <w:rsid w:val="002A2B20"/>
    <w:rsid w:val="002F1373"/>
    <w:rsid w:val="003331CD"/>
    <w:rsid w:val="003367C4"/>
    <w:rsid w:val="003918CD"/>
    <w:rsid w:val="00517FCD"/>
    <w:rsid w:val="0052021D"/>
    <w:rsid w:val="00541440"/>
    <w:rsid w:val="00582C2F"/>
    <w:rsid w:val="00584BC3"/>
    <w:rsid w:val="005D08FD"/>
    <w:rsid w:val="006041DB"/>
    <w:rsid w:val="0066395A"/>
    <w:rsid w:val="00680C7A"/>
    <w:rsid w:val="006E22BF"/>
    <w:rsid w:val="006F5EAB"/>
    <w:rsid w:val="006F6055"/>
    <w:rsid w:val="006F6D3D"/>
    <w:rsid w:val="007A15F5"/>
    <w:rsid w:val="007C2805"/>
    <w:rsid w:val="007E43FE"/>
    <w:rsid w:val="007F2CCA"/>
    <w:rsid w:val="00805245"/>
    <w:rsid w:val="00813078"/>
    <w:rsid w:val="008E2677"/>
    <w:rsid w:val="009B2DD3"/>
    <w:rsid w:val="009F2AD2"/>
    <w:rsid w:val="00A074BB"/>
    <w:rsid w:val="00A35504"/>
    <w:rsid w:val="00A50426"/>
    <w:rsid w:val="00A7283A"/>
    <w:rsid w:val="00A8432C"/>
    <w:rsid w:val="00A92B2D"/>
    <w:rsid w:val="00AB6A42"/>
    <w:rsid w:val="00B23621"/>
    <w:rsid w:val="00B73A99"/>
    <w:rsid w:val="00B74D80"/>
    <w:rsid w:val="00B827F8"/>
    <w:rsid w:val="00C60C11"/>
    <w:rsid w:val="00C822C3"/>
    <w:rsid w:val="00CA5B5C"/>
    <w:rsid w:val="00CF500A"/>
    <w:rsid w:val="00D71845"/>
    <w:rsid w:val="00E7501E"/>
    <w:rsid w:val="00E85515"/>
    <w:rsid w:val="00F37DB8"/>
    <w:rsid w:val="00FD2EFB"/>
    <w:rsid w:val="00FD6EAD"/>
    <w:rsid w:val="00FE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1ED3A-1CC6-4681-BE24-F557A48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4BB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CA5B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2">
    <w:name w:val="Light Shading Accent 2"/>
    <w:basedOn w:val="TableNormal"/>
    <w:uiPriority w:val="60"/>
    <w:rsid w:val="00517FC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517FC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517FC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BodyText">
    <w:name w:val="Body Text"/>
    <w:basedOn w:val="Normal"/>
    <w:link w:val="BodyTextChar"/>
    <w:semiHidden/>
    <w:unhideWhenUsed/>
    <w:rsid w:val="000F1580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36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F1580"/>
    <w:rPr>
      <w:rFonts w:ascii="Times New Roman" w:eastAsia="Times New Roman" w:hAnsi="Times New Roman" w:cs="Times New Roman"/>
      <w:sz w:val="20"/>
      <w:szCs w:val="36"/>
      <w:lang w:eastAsia="ar-SA"/>
    </w:rPr>
  </w:style>
  <w:style w:type="table" w:styleId="LightShading-Accent3">
    <w:name w:val="Light Shading Accent 3"/>
    <w:basedOn w:val="TableNormal"/>
    <w:uiPriority w:val="60"/>
    <w:rsid w:val="007C280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5268-7D39-49F1-84F5-38822633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support-dsi</dc:creator>
  <cp:keywords/>
  <dc:description/>
  <cp:lastModifiedBy>support-dsi</cp:lastModifiedBy>
  <cp:revision>2</cp:revision>
  <cp:lastPrinted>2023-09-13T09:53:00Z</cp:lastPrinted>
  <dcterms:created xsi:type="dcterms:W3CDTF">2023-09-18T12:12:00Z</dcterms:created>
  <dcterms:modified xsi:type="dcterms:W3CDTF">2023-09-18T12:12:00Z</dcterms:modified>
</cp:coreProperties>
</file>